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5948B" w14:textId="7E3C8CA5" w:rsidR="000D6F78" w:rsidRDefault="000D6F78" w:rsidP="00607724">
      <w:pPr>
        <w:rPr>
          <w:rFonts w:ascii="Times New Roman" w:hAnsi="Times New Roman" w:cs="Times New Roman"/>
          <w:b/>
          <w:bCs/>
          <w:sz w:val="28"/>
          <w:szCs w:val="28"/>
        </w:rPr>
      </w:pPr>
      <w:r>
        <w:rPr>
          <w:rFonts w:ascii="Times New Roman" w:hAnsi="Times New Roman" w:cs="Times New Roman"/>
          <w:b/>
          <w:bCs/>
          <w:sz w:val="28"/>
          <w:szCs w:val="28"/>
        </w:rPr>
        <w:t>Kathy DeAngelo</w:t>
      </w:r>
    </w:p>
    <w:p w14:paraId="27BE57F4" w14:textId="0BF4113A" w:rsidR="00607724" w:rsidRPr="00607724" w:rsidRDefault="00607724" w:rsidP="00607724">
      <w:pPr>
        <w:rPr>
          <w:rFonts w:ascii="Times New Roman" w:hAnsi="Times New Roman" w:cs="Times New Roman"/>
          <w:b/>
          <w:bCs/>
          <w:sz w:val="28"/>
          <w:szCs w:val="28"/>
        </w:rPr>
      </w:pPr>
      <w:r w:rsidRPr="00607724">
        <w:rPr>
          <w:rFonts w:ascii="Times New Roman" w:hAnsi="Times New Roman" w:cs="Times New Roman"/>
          <w:b/>
          <w:bCs/>
          <w:sz w:val="28"/>
          <w:szCs w:val="28"/>
        </w:rPr>
        <w:t>The Jig is Up! – Saturday morning</w:t>
      </w:r>
    </w:p>
    <w:p w14:paraId="7279B403" w14:textId="1AC21931" w:rsidR="00607724" w:rsidRPr="00607724" w:rsidRDefault="00607724" w:rsidP="00607724">
      <w:pPr>
        <w:rPr>
          <w:rFonts w:ascii="Times New Roman" w:hAnsi="Times New Roman" w:cs="Times New Roman"/>
          <w:sz w:val="28"/>
          <w:szCs w:val="28"/>
        </w:rPr>
      </w:pPr>
      <w:r w:rsidRPr="00607724">
        <w:rPr>
          <w:rFonts w:ascii="Times New Roman" w:hAnsi="Times New Roman" w:cs="Times New Roman"/>
          <w:sz w:val="28"/>
          <w:szCs w:val="28"/>
        </w:rPr>
        <w:t xml:space="preserve">The jig is the quintessential Irish and Scottish dance tune that everybody needs in their repertoire! They look </w:t>
      </w:r>
      <w:proofErr w:type="gramStart"/>
      <w:r w:rsidRPr="00607724">
        <w:rPr>
          <w:rFonts w:ascii="Times New Roman" w:hAnsi="Times New Roman" w:cs="Times New Roman"/>
          <w:sz w:val="28"/>
          <w:szCs w:val="28"/>
        </w:rPr>
        <w:t>pretty simple</w:t>
      </w:r>
      <w:proofErr w:type="gramEnd"/>
      <w:r w:rsidRPr="00607724">
        <w:rPr>
          <w:rFonts w:ascii="Times New Roman" w:hAnsi="Times New Roman" w:cs="Times New Roman"/>
          <w:sz w:val="28"/>
          <w:szCs w:val="28"/>
        </w:rPr>
        <w:t xml:space="preserve"> on paper but don’t let those eighth notes fool you. If you play them ‘as written’ they’ll sound </w:t>
      </w:r>
      <w:proofErr w:type="gramStart"/>
      <w:r w:rsidRPr="00607724">
        <w:rPr>
          <w:rFonts w:ascii="Times New Roman" w:hAnsi="Times New Roman" w:cs="Times New Roman"/>
          <w:sz w:val="28"/>
          <w:szCs w:val="28"/>
        </w:rPr>
        <w:t>pretty mechanical</w:t>
      </w:r>
      <w:proofErr w:type="gramEnd"/>
      <w:r w:rsidRPr="00607724">
        <w:rPr>
          <w:rFonts w:ascii="Times New Roman" w:hAnsi="Times New Roman" w:cs="Times New Roman"/>
          <w:sz w:val="28"/>
          <w:szCs w:val="28"/>
        </w:rPr>
        <w:t xml:space="preserve"> and stodgy. So how do you put the lilt into your playing? Take this workshop and get tips on using ornaments, melodic variations and left-hand accompaniments that put lift in any jig.  Music taught by ear, no sight-reading necessary. PDF of the sheet music will be posted.</w:t>
      </w:r>
    </w:p>
    <w:p w14:paraId="743778BC" w14:textId="4B0BEBB4" w:rsidR="00607724" w:rsidRPr="00607724" w:rsidRDefault="00607724" w:rsidP="00607724">
      <w:pPr>
        <w:rPr>
          <w:rFonts w:ascii="Times New Roman" w:hAnsi="Times New Roman" w:cs="Times New Roman"/>
          <w:b/>
          <w:bCs/>
          <w:sz w:val="28"/>
          <w:szCs w:val="28"/>
        </w:rPr>
      </w:pPr>
      <w:r w:rsidRPr="00607724">
        <w:rPr>
          <w:rFonts w:ascii="Times New Roman" w:hAnsi="Times New Roman" w:cs="Times New Roman"/>
          <w:b/>
          <w:bCs/>
          <w:sz w:val="28"/>
          <w:szCs w:val="28"/>
        </w:rPr>
        <w:t>4-Chord Sing-Along – Saturday afternoon</w:t>
      </w:r>
    </w:p>
    <w:p w14:paraId="0F1FAE19" w14:textId="3BB0407A" w:rsidR="00607724" w:rsidRDefault="00607724" w:rsidP="00607724">
      <w:pPr>
        <w:rPr>
          <w:rFonts w:ascii="Times New Roman" w:hAnsi="Times New Roman" w:cs="Times New Roman"/>
          <w:sz w:val="28"/>
          <w:szCs w:val="28"/>
        </w:rPr>
      </w:pPr>
      <w:r w:rsidRPr="00607724">
        <w:rPr>
          <w:rFonts w:ascii="Times New Roman" w:hAnsi="Times New Roman" w:cs="Times New Roman"/>
          <w:sz w:val="28"/>
          <w:szCs w:val="28"/>
        </w:rPr>
        <w:t>Let’s hang out around our make-believe campfire and learn how to put a few simple accompaniment patterns to easy sing-along songs--without frying your brain! Fine</w:t>
      </w:r>
      <w:r w:rsidR="004363A4">
        <w:rPr>
          <w:rFonts w:ascii="Times New Roman" w:hAnsi="Times New Roman" w:cs="Times New Roman"/>
          <w:sz w:val="28"/>
          <w:szCs w:val="28"/>
        </w:rPr>
        <w:t xml:space="preserve"> </w:t>
      </w:r>
      <w:r w:rsidRPr="00607724">
        <w:rPr>
          <w:rFonts w:ascii="Times New Roman" w:hAnsi="Times New Roman" w:cs="Times New Roman"/>
          <w:sz w:val="28"/>
          <w:szCs w:val="28"/>
        </w:rPr>
        <w:t>tune your harp GPS settings and learn to navigate between chords, regardless of what key you’re in. We’ll take the mystery out of transposing. We’ll have plenty of songs with choruses on our playlist. This is a great segue to play in the Saturday night session.</w:t>
      </w:r>
    </w:p>
    <w:p w14:paraId="28725A32" w14:textId="77777777" w:rsidR="00607724" w:rsidRPr="00607724" w:rsidRDefault="00607724" w:rsidP="00607724">
      <w:pPr>
        <w:rPr>
          <w:rFonts w:ascii="Times New Roman" w:hAnsi="Times New Roman" w:cs="Times New Roman"/>
          <w:b/>
          <w:bCs/>
          <w:sz w:val="28"/>
          <w:szCs w:val="28"/>
        </w:rPr>
      </w:pPr>
      <w:r w:rsidRPr="00607724">
        <w:rPr>
          <w:rFonts w:ascii="Times New Roman" w:hAnsi="Times New Roman" w:cs="Times New Roman"/>
          <w:b/>
          <w:bCs/>
          <w:sz w:val="28"/>
          <w:szCs w:val="28"/>
        </w:rPr>
        <w:t>Saturday Evening</w:t>
      </w:r>
    </w:p>
    <w:p w14:paraId="4D69AC3D" w14:textId="4900EDF3" w:rsidR="00607724" w:rsidRPr="00607724" w:rsidRDefault="00607724" w:rsidP="00607724">
      <w:pPr>
        <w:rPr>
          <w:rFonts w:ascii="Times New Roman" w:hAnsi="Times New Roman" w:cs="Times New Roman"/>
          <w:sz w:val="28"/>
          <w:szCs w:val="28"/>
        </w:rPr>
      </w:pPr>
      <w:r w:rsidRPr="00607724">
        <w:rPr>
          <w:rFonts w:ascii="Times New Roman" w:hAnsi="Times New Roman" w:cs="Times New Roman"/>
          <w:sz w:val="28"/>
          <w:szCs w:val="28"/>
        </w:rPr>
        <w:t xml:space="preserve">Kathy will anchor the evening play-along session. Bring your Finale book or your Harpers’ Escape tunebooks, which are used in the Harpers’ Escape Monday Play-Along every week. The Ten Years of Tunes &amp; Another Ten Years of Tunes (books 1 and 2) are available in PDF </w:t>
      </w:r>
      <w:proofErr w:type="gramStart"/>
      <w:r w:rsidRPr="00607724">
        <w:rPr>
          <w:rFonts w:ascii="Times New Roman" w:hAnsi="Times New Roman" w:cs="Times New Roman"/>
          <w:sz w:val="28"/>
          <w:szCs w:val="28"/>
        </w:rPr>
        <w:t>at  http://www.harpersescape.com/tunes.html</w:t>
      </w:r>
      <w:proofErr w:type="gramEnd"/>
      <w:r w:rsidRPr="00607724">
        <w:rPr>
          <w:rFonts w:ascii="Times New Roman" w:hAnsi="Times New Roman" w:cs="Times New Roman"/>
          <w:sz w:val="28"/>
          <w:szCs w:val="28"/>
        </w:rPr>
        <w:t>.  Other instruments are welcome and will add a little variety to the sound at the session. Feel free.</w:t>
      </w:r>
    </w:p>
    <w:p w14:paraId="791AA810" w14:textId="324EC360" w:rsidR="00607724" w:rsidRPr="004B63CF" w:rsidRDefault="00607724" w:rsidP="00607724">
      <w:pPr>
        <w:rPr>
          <w:rFonts w:ascii="Times New Roman" w:hAnsi="Times New Roman" w:cs="Times New Roman"/>
          <w:b/>
          <w:bCs/>
          <w:color w:val="000000" w:themeColor="text1"/>
          <w:sz w:val="28"/>
          <w:szCs w:val="28"/>
        </w:rPr>
      </w:pPr>
      <w:r w:rsidRPr="004B63CF">
        <w:rPr>
          <w:rFonts w:ascii="Times New Roman" w:hAnsi="Times New Roman" w:cs="Times New Roman"/>
          <w:b/>
          <w:bCs/>
          <w:color w:val="000000" w:themeColor="text1"/>
          <w:sz w:val="28"/>
          <w:szCs w:val="28"/>
        </w:rPr>
        <w:t>Quick Repertoire Builders - Sunday morning</w:t>
      </w:r>
    </w:p>
    <w:p w14:paraId="31A59A5A" w14:textId="5D386406" w:rsidR="00607724" w:rsidRPr="00607724" w:rsidRDefault="00607724" w:rsidP="00607724">
      <w:pPr>
        <w:rPr>
          <w:rFonts w:ascii="Times New Roman" w:hAnsi="Times New Roman" w:cs="Times New Roman"/>
          <w:sz w:val="28"/>
          <w:szCs w:val="28"/>
        </w:rPr>
      </w:pPr>
      <w:r w:rsidRPr="00607724">
        <w:rPr>
          <w:rFonts w:ascii="Times New Roman" w:hAnsi="Times New Roman" w:cs="Times New Roman"/>
          <w:sz w:val="28"/>
          <w:szCs w:val="28"/>
        </w:rPr>
        <w:t>You’ll feel good quickly adding to your repertoire with the feel-good tunes of Irish music:  slides and polkas and maybe a barn</w:t>
      </w:r>
      <w:r w:rsidR="001E1B74">
        <w:rPr>
          <w:rFonts w:ascii="Times New Roman" w:hAnsi="Times New Roman" w:cs="Times New Roman"/>
          <w:sz w:val="28"/>
          <w:szCs w:val="28"/>
        </w:rPr>
        <w:t xml:space="preserve"> </w:t>
      </w:r>
      <w:r w:rsidRPr="00607724">
        <w:rPr>
          <w:rFonts w:ascii="Times New Roman" w:hAnsi="Times New Roman" w:cs="Times New Roman"/>
          <w:sz w:val="28"/>
          <w:szCs w:val="28"/>
        </w:rPr>
        <w:t xml:space="preserve">dance.  These are easier melodies that are not difficult to </w:t>
      </w:r>
      <w:r w:rsidR="0061652C" w:rsidRPr="00607724">
        <w:rPr>
          <w:rFonts w:ascii="Times New Roman" w:hAnsi="Times New Roman" w:cs="Times New Roman"/>
          <w:sz w:val="28"/>
          <w:szCs w:val="28"/>
        </w:rPr>
        <w:t>learn,</w:t>
      </w:r>
      <w:r w:rsidRPr="00607724">
        <w:rPr>
          <w:rFonts w:ascii="Times New Roman" w:hAnsi="Times New Roman" w:cs="Times New Roman"/>
          <w:sz w:val="28"/>
          <w:szCs w:val="28"/>
        </w:rPr>
        <w:t xml:space="preserve"> and we’ll have fun getting them up to dance speed. You’ll get tips on appropriate ornamentation and how to add lift and rhythm through interesting accompaniment and syncopation. Music taught by ear, no sight-reading necessary. PDF of the sheet music will be posted.</w:t>
      </w:r>
    </w:p>
    <w:sectPr w:rsidR="00607724" w:rsidRPr="00607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24"/>
    <w:rsid w:val="000552A0"/>
    <w:rsid w:val="000D6F78"/>
    <w:rsid w:val="001E1B74"/>
    <w:rsid w:val="00315DBF"/>
    <w:rsid w:val="003A1D99"/>
    <w:rsid w:val="004363A4"/>
    <w:rsid w:val="00470A71"/>
    <w:rsid w:val="004B63CF"/>
    <w:rsid w:val="00607724"/>
    <w:rsid w:val="0061652C"/>
    <w:rsid w:val="00821460"/>
    <w:rsid w:val="009D3D5F"/>
    <w:rsid w:val="00D404BF"/>
    <w:rsid w:val="00E86CDE"/>
    <w:rsid w:val="00EF0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EA5F0"/>
  <w15:chartTrackingRefBased/>
  <w15:docId w15:val="{F9EF8D00-98F5-4082-86D6-CEDF57E3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7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77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77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77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77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77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7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7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7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7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77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77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77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77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77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7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7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724"/>
    <w:rPr>
      <w:rFonts w:eastAsiaTheme="majorEastAsia" w:cstheme="majorBidi"/>
      <w:color w:val="272727" w:themeColor="text1" w:themeTint="D8"/>
    </w:rPr>
  </w:style>
  <w:style w:type="paragraph" w:styleId="Title">
    <w:name w:val="Title"/>
    <w:basedOn w:val="Normal"/>
    <w:next w:val="Normal"/>
    <w:link w:val="TitleChar"/>
    <w:uiPriority w:val="10"/>
    <w:qFormat/>
    <w:rsid w:val="006077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7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7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7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724"/>
    <w:pPr>
      <w:spacing w:before="160"/>
      <w:jc w:val="center"/>
    </w:pPr>
    <w:rPr>
      <w:i/>
      <w:iCs/>
      <w:color w:val="404040" w:themeColor="text1" w:themeTint="BF"/>
    </w:rPr>
  </w:style>
  <w:style w:type="character" w:customStyle="1" w:styleId="QuoteChar">
    <w:name w:val="Quote Char"/>
    <w:basedOn w:val="DefaultParagraphFont"/>
    <w:link w:val="Quote"/>
    <w:uiPriority w:val="29"/>
    <w:rsid w:val="00607724"/>
    <w:rPr>
      <w:i/>
      <w:iCs/>
      <w:color w:val="404040" w:themeColor="text1" w:themeTint="BF"/>
    </w:rPr>
  </w:style>
  <w:style w:type="paragraph" w:styleId="ListParagraph">
    <w:name w:val="List Paragraph"/>
    <w:basedOn w:val="Normal"/>
    <w:uiPriority w:val="34"/>
    <w:qFormat/>
    <w:rsid w:val="00607724"/>
    <w:pPr>
      <w:ind w:left="720"/>
      <w:contextualSpacing/>
    </w:pPr>
  </w:style>
  <w:style w:type="character" w:styleId="IntenseEmphasis">
    <w:name w:val="Intense Emphasis"/>
    <w:basedOn w:val="DefaultParagraphFont"/>
    <w:uiPriority w:val="21"/>
    <w:qFormat/>
    <w:rsid w:val="00607724"/>
    <w:rPr>
      <w:i/>
      <w:iCs/>
      <w:color w:val="0F4761" w:themeColor="accent1" w:themeShade="BF"/>
    </w:rPr>
  </w:style>
  <w:style w:type="paragraph" w:styleId="IntenseQuote">
    <w:name w:val="Intense Quote"/>
    <w:basedOn w:val="Normal"/>
    <w:next w:val="Normal"/>
    <w:link w:val="IntenseQuoteChar"/>
    <w:uiPriority w:val="30"/>
    <w:qFormat/>
    <w:rsid w:val="006077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7724"/>
    <w:rPr>
      <w:i/>
      <w:iCs/>
      <w:color w:val="0F4761" w:themeColor="accent1" w:themeShade="BF"/>
    </w:rPr>
  </w:style>
  <w:style w:type="character" w:styleId="IntenseReference">
    <w:name w:val="Intense Reference"/>
    <w:basedOn w:val="DefaultParagraphFont"/>
    <w:uiPriority w:val="32"/>
    <w:qFormat/>
    <w:rsid w:val="006077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Knowles</dc:creator>
  <cp:keywords/>
  <dc:description/>
  <cp:lastModifiedBy>Sharon Knowles</cp:lastModifiedBy>
  <cp:revision>8</cp:revision>
  <dcterms:created xsi:type="dcterms:W3CDTF">2025-09-15T15:04:00Z</dcterms:created>
  <dcterms:modified xsi:type="dcterms:W3CDTF">2025-09-15T15:18:00Z</dcterms:modified>
</cp:coreProperties>
</file>